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096677A"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724D59" w:rsidRPr="00724D59">
        <w:rPr>
          <w:rFonts w:asciiTheme="minorHAnsi" w:hAnsiTheme="minorHAnsi" w:cs="Arial"/>
          <w:sz w:val="22"/>
          <w:lang w:val="en"/>
        </w:rPr>
        <w:t xml:space="preserve">the </w:t>
      </w:r>
      <w:r w:rsidR="00724D59" w:rsidRPr="00724D59">
        <w:rPr>
          <w:rFonts w:asciiTheme="minorHAnsi" w:hAnsiTheme="minorHAnsi" w:cs="Arial"/>
          <w:bCs/>
          <w:sz w:val="22"/>
          <w:lang w:val="en-GB"/>
        </w:rPr>
        <w:t>evaluation of Nigeria's National Action Plan on Youth, Peace, and Security (NAPYPS)</w:t>
      </w:r>
      <w:r w:rsidR="00724D59">
        <w:rPr>
          <w:rFonts w:asciiTheme="minorHAnsi" w:hAnsiTheme="minorHAnsi" w:cs="Arial"/>
          <w:bCs/>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3F9432AF"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24D59">
        <w:rPr>
          <w:rFonts w:asciiTheme="minorHAnsi" w:hAnsiTheme="minorHAnsi" w:cs="Arial"/>
          <w:sz w:val="22"/>
          <w:lang w:val="en-GB"/>
        </w:rPr>
        <w:t xml:space="preserve">of </w:t>
      </w:r>
      <w:r w:rsidR="00724D59" w:rsidRPr="00724D59">
        <w:rPr>
          <w:rFonts w:asciiTheme="minorHAnsi" w:hAnsiTheme="minorHAnsi" w:cs="Arial"/>
          <w:sz w:val="22"/>
          <w:lang w:val="en"/>
        </w:rPr>
        <w:t xml:space="preserve">the </w:t>
      </w:r>
      <w:r w:rsidR="00724D59" w:rsidRPr="00724D59">
        <w:rPr>
          <w:rFonts w:asciiTheme="minorHAnsi" w:hAnsiTheme="minorHAnsi" w:cs="Arial"/>
          <w:bCs/>
          <w:sz w:val="22"/>
          <w:lang w:val="en-GB"/>
        </w:rPr>
        <w:t>evaluation of Nigeria's National Action Plan on Youth, Peace, and Security (NAPYPS)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047D127" w14:textId="3EAC164E" w:rsidR="00871F33" w:rsidRPr="005D7050" w:rsidRDefault="003930DF" w:rsidP="00871F33">
      <w:pPr>
        <w:pStyle w:val="Default"/>
        <w:jc w:val="both"/>
        <w:rPr>
          <w:rFonts w:asciiTheme="minorHAnsi" w:eastAsia="Times" w:hAnsiTheme="minorHAnsi" w:cstheme="minorHAnsi"/>
          <w:color w:val="auto"/>
          <w:sz w:val="22"/>
          <w:szCs w:val="22"/>
          <w:lang w:val="en-GB"/>
        </w:rPr>
      </w:pPr>
      <w:r>
        <w:rPr>
          <w:rFonts w:asciiTheme="minorHAnsi" w:hAnsiTheme="minorHAnsi"/>
          <w:sz w:val="22"/>
          <w:lang w:val="en-GB"/>
        </w:rPr>
        <w:t xml:space="preserve">The economic and financial capacity of the </w:t>
      </w:r>
      <w:r w:rsidR="00A41060">
        <w:rPr>
          <w:rFonts w:asciiTheme="minorHAnsi" w:hAnsiTheme="minorHAnsi"/>
          <w:sz w:val="22"/>
          <w:lang w:val="en-GB"/>
        </w:rPr>
        <w:t>tenderer</w:t>
      </w:r>
      <w:r>
        <w:rPr>
          <w:rFonts w:asciiTheme="minorHAnsi" w:hAnsiTheme="minorHAnsi"/>
          <w:sz w:val="22"/>
          <w:lang w:val="en-GB"/>
        </w:rPr>
        <w:t xml:space="preserve"> will be assessed on the basis of the relevant information </w:t>
      </w:r>
      <w:r w:rsidR="00871F33" w:rsidRPr="005D7050">
        <w:rPr>
          <w:rFonts w:asciiTheme="minorHAnsi" w:eastAsia="Times" w:hAnsiTheme="minorHAnsi" w:cstheme="minorHAnsi"/>
          <w:color w:val="auto"/>
          <w:sz w:val="22"/>
          <w:szCs w:val="22"/>
          <w:lang w:val="en"/>
        </w:rPr>
        <w:t>A description of the economic and financial resources that meet the participation conditions set out below:</w:t>
      </w:r>
    </w:p>
    <w:p w14:paraId="0E2FB74A" w14:textId="77777777" w:rsidR="00871F33" w:rsidRPr="005D7050" w:rsidRDefault="00871F33" w:rsidP="00871F33">
      <w:pPr>
        <w:pStyle w:val="Default"/>
        <w:numPr>
          <w:ilvl w:val="1"/>
          <w:numId w:val="18"/>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t>Revenue declarations for the last three available financial years;</w:t>
      </w:r>
    </w:p>
    <w:p w14:paraId="57973792" w14:textId="77777777" w:rsidR="00871F33" w:rsidRPr="005D7050" w:rsidRDefault="00871F33" w:rsidP="00871F33">
      <w:pPr>
        <w:pStyle w:val="Default"/>
        <w:numPr>
          <w:ilvl w:val="1"/>
          <w:numId w:val="18"/>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t>Currently valid insurance certificates for civil and/or professional liability;</w:t>
      </w:r>
    </w:p>
    <w:p w14:paraId="5F3BC3E3" w14:textId="58581441" w:rsidR="00871F33" w:rsidRPr="005D7050" w:rsidRDefault="00871F33" w:rsidP="00871F33">
      <w:pPr>
        <w:pStyle w:val="Default"/>
        <w:numPr>
          <w:ilvl w:val="1"/>
          <w:numId w:val="18"/>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t>Candidate declaration form (as provided)</w:t>
      </w:r>
      <w:r>
        <w:rPr>
          <w:rFonts w:asciiTheme="minorHAnsi" w:eastAsia="Times" w:hAnsiTheme="minorHAnsi" w:cstheme="minorHAnsi"/>
          <w:color w:val="auto"/>
          <w:sz w:val="22"/>
          <w:szCs w:val="22"/>
          <w:lang w:val="en"/>
        </w:rPr>
        <w:t xml:space="preserve">. </w:t>
      </w:r>
    </w:p>
    <w:p w14:paraId="262467D7" w14:textId="12D6D23B" w:rsidR="008D19B9" w:rsidRPr="00167803" w:rsidRDefault="005B33E4" w:rsidP="00871F33">
      <w:pPr>
        <w:spacing w:before="120" w:line="240" w:lineRule="auto"/>
        <w:jc w:val="both"/>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059F6EBC" w14:textId="77777777" w:rsidR="00871F33" w:rsidRDefault="00871F33" w:rsidP="00871F33">
      <w:pPr>
        <w:pStyle w:val="Default"/>
        <w:jc w:val="both"/>
        <w:rPr>
          <w:rFonts w:asciiTheme="minorHAnsi" w:hAnsiTheme="minorHAnsi"/>
          <w:sz w:val="22"/>
          <w:lang w:val="en-GB"/>
        </w:rPr>
      </w:pPr>
      <w:r>
        <w:rPr>
          <w:rFonts w:asciiTheme="minorHAnsi" w:hAnsiTheme="minorHAnsi"/>
          <w:sz w:val="22"/>
          <w:lang w:val="en-GB"/>
        </w:rPr>
        <w:t>T</w:t>
      </w:r>
      <w:r w:rsidR="003930DF">
        <w:rPr>
          <w:rFonts w:asciiTheme="minorHAnsi" w:hAnsiTheme="minorHAnsi"/>
          <w:sz w:val="22"/>
          <w:lang w:val="en-GB"/>
        </w:rPr>
        <w:t xml:space="preserve">he technical and professional capacity of the </w:t>
      </w:r>
      <w:r w:rsidR="00A41060">
        <w:rPr>
          <w:rFonts w:asciiTheme="minorHAnsi" w:hAnsiTheme="minorHAnsi"/>
          <w:sz w:val="22"/>
          <w:lang w:val="en-GB"/>
        </w:rPr>
        <w:t>tenderer</w:t>
      </w:r>
      <w:r w:rsidR="003930DF">
        <w:rPr>
          <w:rFonts w:asciiTheme="minorHAnsi" w:hAnsiTheme="minorHAnsi"/>
          <w:sz w:val="22"/>
          <w:lang w:val="en-GB"/>
        </w:rPr>
        <w:t xml:space="preserve"> will be assessed on the basis of the relevant information</w:t>
      </w:r>
      <w:r>
        <w:rPr>
          <w:rFonts w:asciiTheme="minorHAnsi" w:hAnsiTheme="minorHAnsi"/>
          <w:sz w:val="22"/>
          <w:lang w:val="en-GB"/>
        </w:rPr>
        <w:t>:</w:t>
      </w:r>
    </w:p>
    <w:p w14:paraId="25B64075" w14:textId="2F37AAC7" w:rsidR="00871F33" w:rsidRPr="005D7050" w:rsidRDefault="00871F33" w:rsidP="00871F33">
      <w:pPr>
        <w:pStyle w:val="Default"/>
        <w:numPr>
          <w:ilvl w:val="0"/>
          <w:numId w:val="46"/>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lastRenderedPageBreak/>
        <w:t>List of references relevant to the object of the contract for projects of similar size, stating the names and phone numbers of the competent contact persons;</w:t>
      </w:r>
    </w:p>
    <w:p w14:paraId="5BD38D96" w14:textId="77777777" w:rsidR="00871F33" w:rsidRPr="005D7050" w:rsidRDefault="00871F33" w:rsidP="00871F33">
      <w:pPr>
        <w:pStyle w:val="Default"/>
        <w:numPr>
          <w:ilvl w:val="1"/>
          <w:numId w:val="18"/>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t>Declaration stating the technical tools and equipment available to the candidate for delivery of the services specified in the contract;</w:t>
      </w:r>
    </w:p>
    <w:p w14:paraId="5DEB9F76" w14:textId="77777777" w:rsidR="00871F33" w:rsidRPr="005D7050" w:rsidRDefault="00871F33" w:rsidP="00871F33">
      <w:pPr>
        <w:pStyle w:val="Default"/>
        <w:numPr>
          <w:ilvl w:val="1"/>
          <w:numId w:val="18"/>
        </w:numPr>
        <w:jc w:val="both"/>
        <w:rPr>
          <w:rFonts w:asciiTheme="minorHAnsi" w:eastAsia="Times" w:hAnsiTheme="minorHAnsi" w:cstheme="minorHAnsi"/>
          <w:color w:val="auto"/>
          <w:sz w:val="22"/>
          <w:szCs w:val="22"/>
          <w:lang w:val="en-GB"/>
        </w:rPr>
      </w:pPr>
      <w:r w:rsidRPr="005D7050">
        <w:rPr>
          <w:rFonts w:asciiTheme="minorHAnsi" w:eastAsia="Times" w:hAnsiTheme="minorHAnsi" w:cstheme="minorHAnsi"/>
          <w:color w:val="auto"/>
          <w:sz w:val="22"/>
          <w:szCs w:val="22"/>
          <w:lang w:val="en"/>
        </w:rPr>
        <w:t xml:space="preserve">Professional qualification certificates (to be tailored to the object of the contract): ARSEG, ISO or equivalent certification. Should the candidate fail to provide professional certificates, it must provide evidence of its professional capacity via other means. </w:t>
      </w:r>
    </w:p>
    <w:p w14:paraId="4306EDFD" w14:textId="33516841" w:rsidR="00F57CF9" w:rsidRDefault="00F57CF9" w:rsidP="00871F33">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31555559"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724D59" w:rsidRPr="00724D59">
        <w:rPr>
          <w:rFonts w:ascii="Calibri" w:hAnsi="Calibri"/>
          <w:b/>
          <w:sz w:val="22"/>
          <w:szCs w:val="22"/>
          <w:lang w:val="en-GB"/>
        </w:rPr>
        <w:t>EVALUATION OF NIGERIA'S NATIONAL ACTION PLAN ON YOUTH, PEACE, AND SECURITY (NAPYPS)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name</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proofErr w:type="gramStart"/>
      <w:r w:rsidRPr="00181EC2">
        <w:rPr>
          <w:rFonts w:ascii="Calibri" w:hAnsi="Calibri"/>
          <w:sz w:val="22"/>
          <w:szCs w:val="22"/>
        </w:rPr>
        <w:t>form</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address</w:t>
      </w:r>
      <w:proofErr w:type="spellEnd"/>
      <w:r w:rsidRPr="00181EC2">
        <w:rPr>
          <w:rFonts w:ascii="Calibri" w:hAnsi="Calibri"/>
          <w:sz w:val="22"/>
          <w:szCs w:val="22"/>
        </w:rPr>
        <w:t>:</w:t>
      </w:r>
      <w:proofErr w:type="gramEnd"/>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7">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8" o:title=""/>
          </v:shape>
          <o:OLEObject Type="Embed" ProgID="Excel.Sheet.12" ShapeID="_x0000_i1025" DrawAspect="Content" ObjectID="_1820900163" r:id="rId29"/>
        </w:object>
      </w:r>
    </w:p>
    <w:sectPr w:rsidR="00B76D6F" w:rsidRPr="00432FF8" w:rsidSect="005E2CD1">
      <w:headerReference w:type="default" r:id="rId30"/>
      <w:headerReference w:type="first" r:id="rId31"/>
      <w:footerReference w:type="first" r:id="rId32"/>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57268" w14:textId="77777777" w:rsidR="00D118B5" w:rsidRDefault="00D118B5">
      <w:r>
        <w:separator/>
      </w:r>
    </w:p>
  </w:endnote>
  <w:endnote w:type="continuationSeparator" w:id="0">
    <w:p w14:paraId="316E3D39" w14:textId="77777777" w:rsidR="00D118B5" w:rsidRDefault="00D11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88F53" w14:textId="77777777" w:rsidR="00D118B5" w:rsidRDefault="00D118B5">
      <w:r>
        <w:separator/>
      </w:r>
    </w:p>
  </w:footnote>
  <w:footnote w:type="continuationSeparator" w:id="0">
    <w:p w14:paraId="3340DEA1" w14:textId="77777777" w:rsidR="00D118B5" w:rsidRDefault="00D118B5">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42451B9"/>
    <w:multiLevelType w:val="hybridMultilevel"/>
    <w:tmpl w:val="C7D2436C"/>
    <w:lvl w:ilvl="0" w:tplc="040C0003">
      <w:start w:val="1"/>
      <w:numFmt w:val="bullet"/>
      <w:lvlText w:val="o"/>
      <w:lvlJc w:val="left"/>
      <w:pPr>
        <w:ind w:left="1429" w:hanging="360"/>
      </w:pPr>
      <w:rPr>
        <w:rFonts w:ascii="Courier New" w:hAnsi="Courier New" w:cs="Courier New"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9"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1"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2"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6985335">
    <w:abstractNumId w:val="0"/>
  </w:num>
  <w:num w:numId="2" w16cid:durableId="2029527124">
    <w:abstractNumId w:val="9"/>
  </w:num>
  <w:num w:numId="3" w16cid:durableId="271909102">
    <w:abstractNumId w:val="27"/>
  </w:num>
  <w:num w:numId="4" w16cid:durableId="366416823">
    <w:abstractNumId w:val="5"/>
  </w:num>
  <w:num w:numId="5" w16cid:durableId="1500081132">
    <w:abstractNumId w:val="22"/>
  </w:num>
  <w:num w:numId="6" w16cid:durableId="748886432">
    <w:abstractNumId w:val="10"/>
  </w:num>
  <w:num w:numId="7" w16cid:durableId="812913270">
    <w:abstractNumId w:val="20"/>
  </w:num>
  <w:num w:numId="8" w16cid:durableId="943267529">
    <w:abstractNumId w:val="28"/>
  </w:num>
  <w:num w:numId="9" w16cid:durableId="340159982">
    <w:abstractNumId w:val="16"/>
  </w:num>
  <w:num w:numId="10" w16cid:durableId="552085028">
    <w:abstractNumId w:val="33"/>
  </w:num>
  <w:num w:numId="11" w16cid:durableId="2116752683">
    <w:abstractNumId w:val="3"/>
  </w:num>
  <w:num w:numId="12" w16cid:durableId="297147149">
    <w:abstractNumId w:val="15"/>
  </w:num>
  <w:num w:numId="13" w16cid:durableId="304435266">
    <w:abstractNumId w:val="31"/>
  </w:num>
  <w:num w:numId="14" w16cid:durableId="1479154013">
    <w:abstractNumId w:val="26"/>
  </w:num>
  <w:num w:numId="15" w16cid:durableId="1267930050">
    <w:abstractNumId w:val="37"/>
  </w:num>
  <w:num w:numId="16" w16cid:durableId="434715241">
    <w:abstractNumId w:val="4"/>
  </w:num>
  <w:num w:numId="17" w16cid:durableId="332923271">
    <w:abstractNumId w:val="24"/>
  </w:num>
  <w:num w:numId="18" w16cid:durableId="1075274477">
    <w:abstractNumId w:val="21"/>
  </w:num>
  <w:num w:numId="19" w16cid:durableId="1381049600">
    <w:abstractNumId w:val="17"/>
  </w:num>
  <w:num w:numId="20" w16cid:durableId="646788299">
    <w:abstractNumId w:val="7"/>
  </w:num>
  <w:num w:numId="21" w16cid:durableId="749470883">
    <w:abstractNumId w:val="6"/>
  </w:num>
  <w:num w:numId="22" w16cid:durableId="601576423">
    <w:abstractNumId w:val="40"/>
  </w:num>
  <w:num w:numId="23" w16cid:durableId="43067850">
    <w:abstractNumId w:val="1"/>
  </w:num>
  <w:num w:numId="24" w16cid:durableId="210769155">
    <w:abstractNumId w:val="18"/>
  </w:num>
  <w:num w:numId="25" w16cid:durableId="613177077">
    <w:abstractNumId w:val="38"/>
  </w:num>
  <w:num w:numId="26" w16cid:durableId="639269319">
    <w:abstractNumId w:val="19"/>
  </w:num>
  <w:num w:numId="27" w16cid:durableId="1036849174">
    <w:abstractNumId w:val="41"/>
  </w:num>
  <w:num w:numId="28" w16cid:durableId="462117110">
    <w:abstractNumId w:val="35"/>
  </w:num>
  <w:num w:numId="29" w16cid:durableId="1602764533">
    <w:abstractNumId w:val="39"/>
  </w:num>
  <w:num w:numId="30" w16cid:durableId="975716930">
    <w:abstractNumId w:val="12"/>
  </w:num>
  <w:num w:numId="31" w16cid:durableId="1705134924">
    <w:abstractNumId w:val="25"/>
  </w:num>
  <w:num w:numId="32" w16cid:durableId="1746874814">
    <w:abstractNumId w:val="30"/>
  </w:num>
  <w:num w:numId="33" w16cid:durableId="139154209">
    <w:abstractNumId w:val="36"/>
  </w:num>
  <w:num w:numId="34" w16cid:durableId="1151678856">
    <w:abstractNumId w:val="34"/>
  </w:num>
  <w:num w:numId="35" w16cid:durableId="5056180">
    <w:abstractNumId w:val="14"/>
  </w:num>
  <w:num w:numId="36" w16cid:durableId="604578363">
    <w:abstractNumId w:val="41"/>
  </w:num>
  <w:num w:numId="37" w16cid:durableId="855314832">
    <w:abstractNumId w:val="32"/>
    <w:lvlOverride w:ilvl="0">
      <w:startOverride w:val="1"/>
    </w:lvlOverride>
    <w:lvlOverride w:ilvl="1"/>
    <w:lvlOverride w:ilvl="2"/>
    <w:lvlOverride w:ilvl="3"/>
    <w:lvlOverride w:ilvl="4"/>
    <w:lvlOverride w:ilvl="5"/>
    <w:lvlOverride w:ilvl="6"/>
    <w:lvlOverride w:ilvl="7"/>
    <w:lvlOverride w:ilvl="8"/>
  </w:num>
  <w:num w:numId="38" w16cid:durableId="690303259">
    <w:abstractNumId w:val="11"/>
  </w:num>
  <w:num w:numId="39" w16cid:durableId="1392537539">
    <w:abstractNumId w:val="38"/>
  </w:num>
  <w:num w:numId="40" w16cid:durableId="14935205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6461416">
    <w:abstractNumId w:val="18"/>
    <w:lvlOverride w:ilvl="0">
      <w:startOverride w:val="1"/>
    </w:lvlOverride>
    <w:lvlOverride w:ilvl="1"/>
    <w:lvlOverride w:ilvl="2"/>
    <w:lvlOverride w:ilvl="3"/>
    <w:lvlOverride w:ilvl="4"/>
    <w:lvlOverride w:ilvl="5"/>
    <w:lvlOverride w:ilvl="6"/>
    <w:lvlOverride w:ilvl="7"/>
    <w:lvlOverride w:ilvl="8"/>
  </w:num>
  <w:num w:numId="42" w16cid:durableId="1836333683">
    <w:abstractNumId w:val="13"/>
    <w:lvlOverride w:ilvl="0">
      <w:startOverride w:val="1"/>
    </w:lvlOverride>
    <w:lvlOverride w:ilvl="1"/>
    <w:lvlOverride w:ilvl="2"/>
    <w:lvlOverride w:ilvl="3"/>
    <w:lvlOverride w:ilvl="4"/>
    <w:lvlOverride w:ilvl="5"/>
    <w:lvlOverride w:ilvl="6"/>
    <w:lvlOverride w:ilvl="7"/>
    <w:lvlOverride w:ilvl="8"/>
  </w:num>
  <w:num w:numId="43" w16cid:durableId="1707099545">
    <w:abstractNumId w:val="23"/>
    <w:lvlOverride w:ilvl="0">
      <w:startOverride w:val="1"/>
    </w:lvlOverride>
    <w:lvlOverride w:ilvl="1"/>
    <w:lvlOverride w:ilvl="2"/>
    <w:lvlOverride w:ilvl="3"/>
    <w:lvlOverride w:ilvl="4"/>
    <w:lvlOverride w:ilvl="5"/>
    <w:lvlOverride w:ilvl="6"/>
    <w:lvlOverride w:ilvl="7"/>
    <w:lvlOverride w:ilvl="8"/>
  </w:num>
  <w:num w:numId="44" w16cid:durableId="256257330">
    <w:abstractNumId w:val="11"/>
  </w:num>
  <w:num w:numId="45" w16cid:durableId="644509376">
    <w:abstractNumId w:val="29"/>
  </w:num>
  <w:num w:numId="46" w16cid:durableId="582489329">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86"/>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28F"/>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73C"/>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D59"/>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1F33"/>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A7E62"/>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5552"/>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18B5"/>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2834"/>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 w:val="00FF6C7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image" Target="media/image20.jpg"/><Relationship Id="rId30" Type="http://schemas.openxmlformats.org/officeDocument/2006/relationships/header" Target="header6.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TotalTime>
  <Pages>7</Pages>
  <Words>1514</Words>
  <Characters>8331</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9826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Sati Kouamé</cp:lastModifiedBy>
  <cp:revision>2</cp:revision>
  <cp:lastPrinted>2016-03-24T23:23:00Z</cp:lastPrinted>
  <dcterms:created xsi:type="dcterms:W3CDTF">2025-10-02T08:50:00Z</dcterms:created>
  <dcterms:modified xsi:type="dcterms:W3CDTF">2025-10-02T08:50:00Z</dcterms:modified>
</cp:coreProperties>
</file>